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D7C" w:rsidRDefault="00FE06AB">
      <w:pPr>
        <w:pBdr>
          <w:top w:val="single" w:sz="4" w:space="1" w:color="00000A"/>
          <w:left w:val="single" w:sz="4" w:space="4" w:color="00000A"/>
          <w:bottom w:val="single" w:sz="4" w:space="1" w:color="00000A"/>
          <w:right w:val="single" w:sz="4" w:space="4" w:color="00000A"/>
        </w:pBdr>
        <w:shd w:val="clear" w:color="auto" w:fill="000080"/>
        <w:spacing w:after="120"/>
        <w:jc w:val="center"/>
      </w:pPr>
      <w:bookmarkStart w:id="0" w:name="_GoBack"/>
      <w:bookmarkEnd w:id="0"/>
      <w:r>
        <w:rPr>
          <w:rFonts w:ascii="Arial" w:hAnsi="Arial" w:cs="Arial"/>
          <w:b/>
          <w:bCs/>
          <w:outline/>
          <w:color w:val="FFFFFF" w:themeColor="background1"/>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 xml:space="preserve">AFFIDAVID ON COMPLIANCE WITH BASIC QUALIFICATION PRE-REQUISITES </w:t>
      </w:r>
    </w:p>
    <w:p w:rsidR="00C31D7C" w:rsidRDefault="00C31D7C">
      <w:pPr>
        <w:spacing w:after="120" w:line="280" w:lineRule="atLeast"/>
        <w:jc w:val="both"/>
        <w:rPr>
          <w:rFonts w:ascii="Arial" w:hAnsi="Arial" w:cs="Arial"/>
          <w:b/>
          <w:bCs/>
        </w:rPr>
      </w:pPr>
    </w:p>
    <w:p w:rsidR="00C31D7C" w:rsidRDefault="00FE06AB">
      <w:pPr>
        <w:spacing w:after="120" w:line="280" w:lineRule="atLeast"/>
        <w:jc w:val="both"/>
      </w:pPr>
      <w:r>
        <w:rPr>
          <w:rFonts w:ascii="Arial" w:hAnsi="Arial" w:cs="Arial"/>
          <w:b/>
          <w:bCs/>
        </w:rPr>
        <w:t>I hereby declare, that as an applicant</w:t>
      </w:r>
      <w:r>
        <w:rPr>
          <w:rFonts w:ascii="Arial" w:hAnsi="Arial" w:cs="Arial"/>
          <w:b/>
        </w:rPr>
        <w:t>:</w:t>
      </w:r>
    </w:p>
    <w:p w:rsidR="00C31D7C" w:rsidRDefault="00FE06AB">
      <w:pPr>
        <w:numPr>
          <w:ilvl w:val="0"/>
          <w:numId w:val="1"/>
        </w:numPr>
        <w:spacing w:after="120" w:line="280" w:lineRule="atLeast"/>
        <w:jc w:val="both"/>
      </w:pPr>
      <w:r>
        <w:rPr>
          <w:rFonts w:ascii="Arial" w:hAnsi="Arial" w:cs="Arial"/>
          <w:bCs/>
          <w:lang w:val="en-US"/>
        </w:rPr>
        <w:t>have not been convicted of an offense committed in favor of an organized criminal group,  offense of participation in an organized criminal group, money laundering activities, participation, accepting a bribe, bribery, indirect bribery, fraud, credit fraud, including phase of preparation or attempt or participation in such an offense, or committing of such an offense has been hidden</w:t>
      </w:r>
      <w:r>
        <w:rPr>
          <w:rFonts w:ascii="Arial" w:hAnsi="Arial" w:cs="Arial"/>
          <w:bCs/>
        </w:rPr>
        <w:t xml:space="preserve">; </w:t>
      </w:r>
    </w:p>
    <w:p w:rsidR="00C31D7C" w:rsidRDefault="00FE06AB">
      <w:pPr>
        <w:numPr>
          <w:ilvl w:val="0"/>
          <w:numId w:val="1"/>
        </w:numPr>
        <w:spacing w:after="120" w:line="280" w:lineRule="atLeast"/>
        <w:jc w:val="both"/>
      </w:pPr>
      <w:r>
        <w:rPr>
          <w:rFonts w:ascii="Arial" w:hAnsi="Arial" w:cs="Arial"/>
          <w:bCs/>
          <w:lang w:val="en-US"/>
        </w:rPr>
        <w:t>have not been convicted of an offense, whose subject matter is related to business activities of the sub-contractor as per provisions of special legislation or committing of such an offense has been hidden</w:t>
      </w:r>
      <w:r>
        <w:rPr>
          <w:rFonts w:ascii="Arial" w:hAnsi="Arial" w:cs="Arial"/>
          <w:bCs/>
        </w:rPr>
        <w:t>;</w:t>
      </w:r>
    </w:p>
    <w:p w:rsidR="00C31D7C" w:rsidRDefault="00FE06AB">
      <w:pPr>
        <w:numPr>
          <w:ilvl w:val="0"/>
          <w:numId w:val="1"/>
        </w:numPr>
        <w:spacing w:after="120" w:line="280" w:lineRule="atLeast"/>
        <w:jc w:val="both"/>
      </w:pPr>
      <w:r>
        <w:rPr>
          <w:rFonts w:ascii="Arial" w:hAnsi="Arial" w:cs="Arial"/>
          <w:bCs/>
          <w:lang w:val="en-US"/>
        </w:rPr>
        <w:t>in the last 3 years have not fulfilled subject matter of unfair competition through a bribery</w:t>
      </w:r>
      <w:r>
        <w:rPr>
          <w:rFonts w:ascii="Arial" w:hAnsi="Arial" w:cs="Arial"/>
          <w:bCs/>
        </w:rPr>
        <w:t>;</w:t>
      </w:r>
    </w:p>
    <w:p w:rsidR="00C31D7C" w:rsidRDefault="00FE06AB">
      <w:pPr>
        <w:numPr>
          <w:ilvl w:val="0"/>
          <w:numId w:val="1"/>
        </w:numPr>
        <w:spacing w:after="120" w:line="280" w:lineRule="atLeast"/>
        <w:jc w:val="both"/>
      </w:pPr>
      <w:r>
        <w:rPr>
          <w:rFonts w:ascii="Arial" w:hAnsi="Arial" w:cs="Arial"/>
          <w:bCs/>
          <w:lang w:val="en-US"/>
        </w:rPr>
        <w:t>in the last 3 years, there has not been undergone any insolvency proceedings in which the decision on bankruptcy or insolvency petition was rejected due to insufficient assets necessary to cover the costs of the insolvency proceedings or bankruptcy has not been canceled as the total amount of assets was insufficient or a sequestration has been introduced following special legal regulations</w:t>
      </w:r>
      <w:r>
        <w:rPr>
          <w:rFonts w:ascii="Arial" w:hAnsi="Arial" w:cs="Arial"/>
          <w:bCs/>
        </w:rPr>
        <w:t>;</w:t>
      </w:r>
    </w:p>
    <w:p w:rsidR="00C31D7C" w:rsidRDefault="00FE06AB">
      <w:pPr>
        <w:numPr>
          <w:ilvl w:val="0"/>
          <w:numId w:val="1"/>
        </w:numPr>
        <w:spacing w:after="120" w:line="280" w:lineRule="atLeast"/>
        <w:jc w:val="both"/>
      </w:pPr>
      <w:r>
        <w:rPr>
          <w:rFonts w:ascii="Arial" w:hAnsi="Arial" w:cs="Arial"/>
          <w:bCs/>
          <w:lang w:val="en-US"/>
        </w:rPr>
        <w:t>I am not in liquidation</w:t>
      </w:r>
      <w:r>
        <w:rPr>
          <w:rFonts w:ascii="Arial" w:hAnsi="Arial" w:cs="Arial"/>
          <w:bCs/>
        </w:rPr>
        <w:t>;</w:t>
      </w:r>
    </w:p>
    <w:p w:rsidR="00C31D7C" w:rsidRDefault="00FE06AB">
      <w:pPr>
        <w:numPr>
          <w:ilvl w:val="0"/>
          <w:numId w:val="1"/>
        </w:numPr>
        <w:spacing w:after="120" w:line="280" w:lineRule="atLeast"/>
        <w:jc w:val="both"/>
      </w:pPr>
      <w:r>
        <w:rPr>
          <w:rFonts w:ascii="Arial" w:hAnsi="Arial" w:cs="Arial"/>
          <w:bCs/>
          <w:lang w:val="en-US"/>
        </w:rPr>
        <w:t>I do not have any registered tax arrears both in the Czech republic, and in the country of its registered office, place of business or permanent residence</w:t>
      </w:r>
      <w:r>
        <w:rPr>
          <w:rFonts w:ascii="Arial" w:hAnsi="Arial" w:cs="Arial"/>
          <w:bCs/>
        </w:rPr>
        <w:t>;</w:t>
      </w:r>
    </w:p>
    <w:p w:rsidR="00C31D7C" w:rsidRDefault="00FE06AB">
      <w:pPr>
        <w:numPr>
          <w:ilvl w:val="0"/>
          <w:numId w:val="1"/>
        </w:numPr>
        <w:spacing w:after="120" w:line="280" w:lineRule="atLeast"/>
        <w:jc w:val="both"/>
      </w:pPr>
      <w:r>
        <w:rPr>
          <w:rFonts w:ascii="Arial" w:hAnsi="Arial" w:cs="Arial"/>
          <w:bCs/>
          <w:lang w:val="en-US"/>
        </w:rPr>
        <w:t>I do not have any registered arrears and penalties in the system of public health Insurance, both in the Czech republic, and in the country of its registered office, place of business or permanent residence</w:t>
      </w:r>
      <w:r>
        <w:rPr>
          <w:rFonts w:ascii="Arial" w:hAnsi="Arial" w:cs="Arial"/>
          <w:bCs/>
        </w:rPr>
        <w:t>;</w:t>
      </w:r>
    </w:p>
    <w:p w:rsidR="00C31D7C" w:rsidRDefault="00FE06AB">
      <w:pPr>
        <w:numPr>
          <w:ilvl w:val="0"/>
          <w:numId w:val="1"/>
        </w:numPr>
        <w:spacing w:after="120" w:line="280" w:lineRule="atLeast"/>
        <w:jc w:val="both"/>
      </w:pPr>
      <w:r>
        <w:rPr>
          <w:rFonts w:ascii="Arial" w:hAnsi="Arial" w:cs="Arial"/>
          <w:bCs/>
          <w:lang w:val="en-US"/>
        </w:rPr>
        <w:t>I do not have any registered arrears and penalties in the system of social security insurance and contribution to state employment policy, both in the Czech republic, and in the country of its registered office, place of business or permanent residence</w:t>
      </w:r>
      <w:r>
        <w:rPr>
          <w:rFonts w:ascii="Arial" w:hAnsi="Arial" w:cs="Arial"/>
          <w:bCs/>
        </w:rPr>
        <w:t>;</w:t>
      </w:r>
    </w:p>
    <w:p w:rsidR="00C31D7C" w:rsidRDefault="00FE06AB">
      <w:pPr>
        <w:pStyle w:val="Barevnseznamzvraznn11"/>
        <w:numPr>
          <w:ilvl w:val="0"/>
          <w:numId w:val="1"/>
        </w:numPr>
        <w:spacing w:line="280" w:lineRule="atLeast"/>
        <w:ind w:right="22" w:hanging="426"/>
        <w:jc w:val="both"/>
        <w:rPr>
          <w:rFonts w:ascii="Arial" w:hAnsi="Arial" w:cs="Arial"/>
          <w:bCs/>
        </w:rPr>
      </w:pPr>
      <w:r>
        <w:rPr>
          <w:rFonts w:ascii="Arial" w:hAnsi="Arial" w:cs="Arial"/>
        </w:rPr>
        <w:t>----</w:t>
      </w:r>
      <w:r>
        <w:rPr>
          <w:rStyle w:val="Ukotvenpoznmkypodarou"/>
          <w:rFonts w:ascii="Arial" w:hAnsi="Arial" w:cs="Arial"/>
        </w:rPr>
        <w:footnoteReference w:id="1"/>
      </w:r>
      <w:r>
        <w:rPr>
          <w:rFonts w:ascii="Arial" w:hAnsi="Arial" w:cs="Arial"/>
        </w:rPr>
        <w:t>;</w:t>
      </w:r>
    </w:p>
    <w:p w:rsidR="00C31D7C" w:rsidRDefault="00FE06AB">
      <w:pPr>
        <w:numPr>
          <w:ilvl w:val="0"/>
          <w:numId w:val="1"/>
        </w:numPr>
        <w:spacing w:after="120" w:line="280" w:lineRule="atLeast"/>
        <w:jc w:val="both"/>
      </w:pPr>
      <w:r>
        <w:rPr>
          <w:rFonts w:ascii="Arial" w:hAnsi="Arial" w:cs="Arial"/>
          <w:bCs/>
          <w:lang w:val="en-US"/>
        </w:rPr>
        <w:t>have not been listed in the register of persons banned from participation on public contracts</w:t>
      </w:r>
      <w:r>
        <w:rPr>
          <w:rFonts w:ascii="Arial" w:hAnsi="Arial" w:cs="Arial"/>
          <w:bCs/>
        </w:rPr>
        <w:t>;</w:t>
      </w:r>
    </w:p>
    <w:p w:rsidR="00C31D7C" w:rsidRDefault="00FE06AB">
      <w:pPr>
        <w:numPr>
          <w:ilvl w:val="0"/>
          <w:numId w:val="1"/>
        </w:numPr>
        <w:spacing w:after="120" w:line="280" w:lineRule="atLeast"/>
        <w:jc w:val="both"/>
      </w:pPr>
      <w:r>
        <w:rPr>
          <w:rFonts w:ascii="Arial" w:hAnsi="Arial" w:cs="Arial"/>
          <w:bCs/>
          <w:lang w:val="en-US"/>
        </w:rPr>
        <w:t>have not been fined for allowing illegal work under a special legal regulation in period of last 3 years</w:t>
      </w:r>
      <w:r>
        <w:rPr>
          <w:rFonts w:ascii="Arial" w:hAnsi="Arial" w:cs="Arial"/>
          <w:bCs/>
        </w:rPr>
        <w:t>;</w:t>
      </w:r>
    </w:p>
    <w:p w:rsidR="00C31D7C" w:rsidRDefault="00FE06AB">
      <w:pPr>
        <w:numPr>
          <w:ilvl w:val="0"/>
          <w:numId w:val="1"/>
        </w:numPr>
        <w:spacing w:after="120" w:line="280" w:lineRule="atLeast"/>
        <w:jc w:val="both"/>
      </w:pPr>
      <w:r>
        <w:rPr>
          <w:rFonts w:ascii="Arial" w:hAnsi="Arial" w:cs="Arial"/>
          <w:bCs/>
          <w:lang w:val="en-US"/>
        </w:rPr>
        <w:t>in the last 3 years, has not been introduced against me any temporary administration or  in the 3 years, there was no application of measures related to crisis solution regulated by Act stipulating recovery procedures and solutions of crisis on financial markets</w:t>
      </w:r>
      <w:r>
        <w:rPr>
          <w:rFonts w:ascii="LuxiMono" w:hAnsi="LuxiMono" w:cs="LuxiMono"/>
          <w:sz w:val="18"/>
          <w:szCs w:val="18"/>
        </w:rPr>
        <w:t>.</w:t>
      </w:r>
    </w:p>
    <w:p w:rsidR="00C31D7C" w:rsidRDefault="00C31D7C">
      <w:pPr>
        <w:spacing w:after="120" w:line="280" w:lineRule="atLeast"/>
        <w:rPr>
          <w:rFonts w:ascii="Arial" w:hAnsi="Arial" w:cs="Arial"/>
          <w:highlight w:val="green"/>
        </w:rPr>
      </w:pPr>
    </w:p>
    <w:p w:rsidR="00C31D7C" w:rsidRDefault="00FE06AB">
      <w:pPr>
        <w:spacing w:after="120" w:line="280" w:lineRule="atLeast"/>
      </w:pPr>
      <w:r>
        <w:rPr>
          <w:rFonts w:ascii="Arial" w:hAnsi="Arial" w:cs="Arial"/>
          <w:highlight w:val="yellow"/>
        </w:rPr>
        <w:t>In ……………………… Date …………</w:t>
      </w:r>
      <w:r>
        <w:rPr>
          <w:rFonts w:ascii="Arial" w:hAnsi="Arial" w:cs="Arial"/>
          <w:i/>
          <w:iCs/>
        </w:rPr>
        <w:t xml:space="preserve">            </w:t>
      </w:r>
      <w:r>
        <w:rPr>
          <w:rFonts w:ascii="Arial" w:hAnsi="Arial" w:cs="Arial"/>
          <w:i/>
          <w:iCs/>
        </w:rPr>
        <w:tab/>
      </w:r>
      <w:r>
        <w:rPr>
          <w:rFonts w:ascii="Arial" w:hAnsi="Arial" w:cs="Arial"/>
          <w:i/>
          <w:iCs/>
        </w:rPr>
        <w:tab/>
      </w:r>
    </w:p>
    <w:p w:rsidR="00C31D7C" w:rsidRDefault="00FE06AB">
      <w:pPr>
        <w:spacing w:after="120" w:line="280" w:lineRule="atLeast"/>
        <w:rPr>
          <w:rFonts w:ascii="Arial" w:hAnsi="Arial" w:cs="Arial"/>
          <w:highlight w:val="yellow"/>
        </w:rPr>
      </w:pP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highlight w:val="yellow"/>
        </w:rPr>
        <w:t>………………….…………</w:t>
      </w:r>
    </w:p>
    <w:p w:rsidR="00C31D7C" w:rsidRDefault="00FE06AB">
      <w:pPr>
        <w:spacing w:after="120" w:line="280" w:lineRule="atLeast"/>
        <w:ind w:left="4956" w:firstLine="708"/>
        <w:jc w:val="center"/>
      </w:pPr>
      <w:r>
        <w:rPr>
          <w:rFonts w:ascii="Arial" w:hAnsi="Arial" w:cs="Arial"/>
          <w:iCs/>
          <w:highlight w:val="yellow"/>
        </w:rPr>
        <w:t xml:space="preserve">         Signature </w:t>
      </w:r>
    </w:p>
    <w:p w:rsidR="00C31D7C" w:rsidRDefault="00FE06AB">
      <w:pPr>
        <w:spacing w:after="120" w:line="280" w:lineRule="atLeast"/>
        <w:ind w:left="5664" w:firstLine="708"/>
        <w:jc w:val="center"/>
      </w:pPr>
      <w:r>
        <w:rPr>
          <w:rFonts w:ascii="Arial" w:hAnsi="Arial" w:cs="Arial"/>
          <w:highlight w:val="yellow"/>
        </w:rPr>
        <w:t>title, name, surname, role</w:t>
      </w:r>
    </w:p>
    <w:sectPr w:rsidR="00C31D7C">
      <w:headerReference w:type="default" r:id="rId9"/>
      <w:pgSz w:w="11906" w:h="16838"/>
      <w:pgMar w:top="1418" w:right="1418" w:bottom="851" w:left="1418" w:header="709" w:footer="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6AB" w:rsidRDefault="00FE06AB">
      <w:r>
        <w:separator/>
      </w:r>
    </w:p>
  </w:endnote>
  <w:endnote w:type="continuationSeparator" w:id="0">
    <w:p w:rsidR="00FE06AB" w:rsidRDefault="00FE0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xiMono">
    <w:altName w:val="Times New Roman"/>
    <w:charset w:val="EE"/>
    <w:family w:val="roman"/>
    <w:pitch w:val="variable"/>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6AB" w:rsidRDefault="00FE06AB">
      <w:r>
        <w:separator/>
      </w:r>
    </w:p>
  </w:footnote>
  <w:footnote w:type="continuationSeparator" w:id="0">
    <w:p w:rsidR="00FE06AB" w:rsidRDefault="00FE06AB">
      <w:r>
        <w:continuationSeparator/>
      </w:r>
    </w:p>
  </w:footnote>
  <w:footnote w:id="1">
    <w:p w:rsidR="00C31D7C" w:rsidRDefault="00FE06AB">
      <w:pPr>
        <w:pStyle w:val="Textpoznpodarou"/>
      </w:pPr>
      <w:r>
        <w:rPr>
          <w:rStyle w:val="Znakapoznpodarou"/>
        </w:rPr>
        <w:footnoteRef/>
      </w:r>
      <w:r>
        <w:rPr>
          <w:rStyle w:val="Znakapoznpodarou"/>
        </w:rPr>
        <w:tab/>
      </w:r>
      <w:r>
        <w:t xml:space="preserve"> Not required</w:t>
      </w:r>
      <w:r>
        <w:rPr>
          <w:lang w:val="cs-CZ"/>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D7C" w:rsidRDefault="00C31D7C">
    <w:pPr>
      <w:pStyle w:val="Zhlav1"/>
      <w:rPr>
        <w:sz w:val="24"/>
        <w:szCs w:val="24"/>
      </w:rPr>
    </w:pPr>
  </w:p>
  <w:p w:rsidR="00C31D7C" w:rsidRDefault="00C31D7C">
    <w:pPr>
      <w:spacing w:line="280" w:lineRule="atLeast"/>
      <w:jc w:val="center"/>
      <w:rPr>
        <w:rFonts w:ascii="Arial" w:hAnsi="Arial" w:cs="Arial"/>
      </w:rPr>
    </w:pPr>
  </w:p>
  <w:p w:rsidR="00C31D7C" w:rsidRDefault="00C31D7C">
    <w:pPr>
      <w:pStyle w:val="Zhlav1"/>
      <w:rPr>
        <w:b/>
        <w:color w:val="333333"/>
      </w:rPr>
    </w:pPr>
  </w:p>
  <w:p w:rsidR="00C31D7C" w:rsidRDefault="00C31D7C">
    <w:pPr>
      <w:pStyle w:val="Zhlav1"/>
      <w:jc w:val="center"/>
      <w:rPr>
        <w:b/>
        <w:color w:val="33333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41B7"/>
    <w:multiLevelType w:val="multilevel"/>
    <w:tmpl w:val="9AB002D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28E50D8E"/>
    <w:multiLevelType w:val="multilevel"/>
    <w:tmpl w:val="890AD6B2"/>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D7C"/>
    <w:rsid w:val="00A55774"/>
    <w:rsid w:val="00C31D7C"/>
    <w:rsid w:val="00F3035A"/>
    <w:rsid w:val="00FE06AB"/>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cs-CZ"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94086"/>
    <w:pPr>
      <w:spacing w:line="240" w:lineRule="auto"/>
    </w:pPr>
    <w:rPr>
      <w:rFonts w:ascii="Times New Roman" w:eastAsia="Times New Roman" w:hAnsi="Times New Roman" w:cs="Times New Roman"/>
      <w:color w:val="00000A"/>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
  </w:style>
  <w:style w:type="paragraph" w:customStyle="1" w:styleId="Nadpis21">
    <w:name w:val="Nadpis 21"/>
    <w:basedOn w:val="Nadpis"/>
  </w:style>
  <w:style w:type="paragraph" w:customStyle="1" w:styleId="Nadpis31">
    <w:name w:val="Nadpis 31"/>
    <w:basedOn w:val="Nadpis"/>
  </w:style>
  <w:style w:type="character" w:customStyle="1" w:styleId="ZhlavChar">
    <w:name w:val="Záhlaví Char"/>
    <w:basedOn w:val="Standardnpsmoodstavce"/>
    <w:link w:val="Zhlav1"/>
    <w:uiPriority w:val="99"/>
    <w:qFormat/>
    <w:rsid w:val="00A94086"/>
    <w:rPr>
      <w:rFonts w:ascii="Times New Roman" w:eastAsia="Times New Roman" w:hAnsi="Times New Roman" w:cs="Times New Roman"/>
      <w:sz w:val="20"/>
      <w:szCs w:val="20"/>
      <w:lang w:eastAsia="cs-CZ"/>
    </w:rPr>
  </w:style>
  <w:style w:type="character" w:styleId="Znakapoznpodarou">
    <w:name w:val="footnote reference"/>
    <w:qFormat/>
    <w:rsid w:val="00A94086"/>
    <w:rPr>
      <w:vertAlign w:val="superscript"/>
    </w:rPr>
  </w:style>
  <w:style w:type="character" w:customStyle="1" w:styleId="TextpoznpodarouChar">
    <w:name w:val="Text pozn. pod čarou Char"/>
    <w:basedOn w:val="Standardnpsmoodstavce"/>
    <w:link w:val="Textpoznpodarou"/>
    <w:uiPriority w:val="99"/>
    <w:qFormat/>
    <w:rsid w:val="00A94086"/>
    <w:rPr>
      <w:rFonts w:ascii="Calibri" w:eastAsia="Calibri" w:hAnsi="Calibri" w:cs="Times New Roman"/>
      <w:sz w:val="20"/>
      <w:szCs w:val="20"/>
      <w:lang w:val="x-none"/>
    </w:rPr>
  </w:style>
  <w:style w:type="character" w:customStyle="1" w:styleId="ZpatChar">
    <w:name w:val="Zápatí Char"/>
    <w:basedOn w:val="Standardnpsmoodstavce"/>
    <w:link w:val="Zpat1"/>
    <w:uiPriority w:val="99"/>
    <w:qFormat/>
    <w:rsid w:val="00A94086"/>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E41387"/>
    <w:rPr>
      <w:rFonts w:ascii="Tahoma" w:eastAsia="Times New Roman" w:hAnsi="Tahoma" w:cs="Tahoma"/>
      <w:sz w:val="16"/>
      <w:szCs w:val="16"/>
      <w:lang w:eastAsia="cs-CZ"/>
    </w:rPr>
  </w:style>
  <w:style w:type="character" w:customStyle="1" w:styleId="Ukotvenpoznmkypodarou">
    <w:name w:val="Ukotvení poznámky pod čarou"/>
    <w:rPr>
      <w:vertAlign w:val="superscript"/>
    </w:rPr>
  </w:style>
  <w:style w:type="character" w:customStyle="1" w:styleId="Znakypropoznmkupodarou">
    <w:name w:val="Znaky pro poznámku pod čarou"/>
    <w:qFormat/>
  </w:style>
  <w:style w:type="character" w:customStyle="1" w:styleId="Ukotvenvysvtlivky">
    <w:name w:val="Ukotvení vysvětlivky"/>
    <w:rPr>
      <w:vertAlign w:val="superscript"/>
    </w:rPr>
  </w:style>
  <w:style w:type="character" w:customStyle="1" w:styleId="Znakyprovysvtlivky">
    <w:name w:val="Znaky pro vysvětlivky"/>
    <w:qFormat/>
  </w:style>
  <w:style w:type="paragraph" w:customStyle="1" w:styleId="Nadpis">
    <w:name w:val="Nadpis"/>
    <w:basedOn w:val="Normln"/>
    <w:next w:val="Tlotextu"/>
    <w:qFormat/>
    <w:pPr>
      <w:keepNext/>
      <w:spacing w:before="240" w:after="120"/>
    </w:pPr>
    <w:rPr>
      <w:rFonts w:ascii="Liberation Sans" w:eastAsia="Microsoft YaHei" w:hAnsi="Liberation Sans" w:cs="Arial"/>
      <w:sz w:val="28"/>
      <w:szCs w:val="28"/>
    </w:rPr>
  </w:style>
  <w:style w:type="paragraph" w:customStyle="1" w:styleId="Tlotextu">
    <w:name w:val="Tělo textu"/>
    <w:basedOn w:val="Normln"/>
    <w:pPr>
      <w:spacing w:after="140" w:line="288" w:lineRule="auto"/>
    </w:pPr>
  </w:style>
  <w:style w:type="paragraph" w:customStyle="1" w:styleId="Seznam1">
    <w:name w:val="Seznam1"/>
    <w:basedOn w:val="Tlotextu"/>
    <w:rPr>
      <w:rFonts w:cs="Arial"/>
    </w:rPr>
  </w:style>
  <w:style w:type="paragraph" w:customStyle="1" w:styleId="Popisek">
    <w:name w:val="Popisek"/>
    <w:basedOn w:val="Normln"/>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customStyle="1" w:styleId="Zhlav1">
    <w:name w:val="Záhlaví1"/>
    <w:basedOn w:val="Normln"/>
    <w:link w:val="ZhlavChar"/>
    <w:uiPriority w:val="99"/>
    <w:rsid w:val="00A94086"/>
    <w:pPr>
      <w:tabs>
        <w:tab w:val="center" w:pos="4536"/>
        <w:tab w:val="right" w:pos="9072"/>
      </w:tabs>
    </w:pPr>
  </w:style>
  <w:style w:type="paragraph" w:styleId="Textpoznpodarou">
    <w:name w:val="footnote text"/>
    <w:basedOn w:val="Normln"/>
    <w:link w:val="TextpoznpodarouChar"/>
    <w:uiPriority w:val="99"/>
    <w:unhideWhenUsed/>
    <w:qFormat/>
    <w:rsid w:val="00A94086"/>
    <w:rPr>
      <w:rFonts w:ascii="Calibri" w:eastAsia="Calibri" w:hAnsi="Calibri"/>
      <w:lang w:val="x-none" w:eastAsia="en-US"/>
    </w:rPr>
  </w:style>
  <w:style w:type="paragraph" w:customStyle="1" w:styleId="Zpat1">
    <w:name w:val="Zápatí1"/>
    <w:basedOn w:val="Normln"/>
    <w:link w:val="ZpatChar"/>
    <w:uiPriority w:val="99"/>
    <w:unhideWhenUsed/>
    <w:rsid w:val="00A94086"/>
    <w:pPr>
      <w:tabs>
        <w:tab w:val="center" w:pos="4536"/>
        <w:tab w:val="right" w:pos="9072"/>
      </w:tabs>
    </w:pPr>
  </w:style>
  <w:style w:type="paragraph" w:styleId="Textbubliny">
    <w:name w:val="Balloon Text"/>
    <w:basedOn w:val="Normln"/>
    <w:link w:val="TextbublinyChar"/>
    <w:uiPriority w:val="99"/>
    <w:semiHidden/>
    <w:unhideWhenUsed/>
    <w:qFormat/>
    <w:rsid w:val="00E41387"/>
    <w:rPr>
      <w:rFonts w:ascii="Tahoma" w:hAnsi="Tahoma" w:cs="Tahoma"/>
      <w:sz w:val="16"/>
      <w:szCs w:val="16"/>
    </w:rPr>
  </w:style>
  <w:style w:type="paragraph" w:customStyle="1" w:styleId="Barevnseznamzvraznn11">
    <w:name w:val="Barevný seznam – zvýraznění 11"/>
    <w:basedOn w:val="Normln"/>
    <w:uiPriority w:val="34"/>
    <w:qFormat/>
    <w:rsid w:val="001808F4"/>
    <w:pPr>
      <w:ind w:left="720"/>
      <w:contextualSpacing/>
    </w:pPr>
  </w:style>
  <w:style w:type="paragraph" w:customStyle="1" w:styleId="Poznmkapodarou">
    <w:name w:val="Poznámka pod čarou"/>
    <w:basedOn w:val="Normln"/>
  </w:style>
  <w:style w:type="paragraph" w:customStyle="1" w:styleId="Quotations">
    <w:name w:val="Quotations"/>
    <w:basedOn w:val="Normln"/>
    <w:qFormat/>
  </w:style>
  <w:style w:type="paragraph" w:customStyle="1" w:styleId="Nzev1">
    <w:name w:val="Název1"/>
    <w:basedOn w:val="Nadpis"/>
  </w:style>
  <w:style w:type="paragraph" w:customStyle="1" w:styleId="Podtitul1">
    <w:name w:val="Podtitul1"/>
    <w:basedOn w:val="Nadpis"/>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cs-CZ"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94086"/>
    <w:pPr>
      <w:spacing w:line="240" w:lineRule="auto"/>
    </w:pPr>
    <w:rPr>
      <w:rFonts w:ascii="Times New Roman" w:eastAsia="Times New Roman" w:hAnsi="Times New Roman" w:cs="Times New Roman"/>
      <w:color w:val="00000A"/>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
  </w:style>
  <w:style w:type="paragraph" w:customStyle="1" w:styleId="Nadpis21">
    <w:name w:val="Nadpis 21"/>
    <w:basedOn w:val="Nadpis"/>
  </w:style>
  <w:style w:type="paragraph" w:customStyle="1" w:styleId="Nadpis31">
    <w:name w:val="Nadpis 31"/>
    <w:basedOn w:val="Nadpis"/>
  </w:style>
  <w:style w:type="character" w:customStyle="1" w:styleId="ZhlavChar">
    <w:name w:val="Záhlaví Char"/>
    <w:basedOn w:val="Standardnpsmoodstavce"/>
    <w:link w:val="Zhlav1"/>
    <w:uiPriority w:val="99"/>
    <w:qFormat/>
    <w:rsid w:val="00A94086"/>
    <w:rPr>
      <w:rFonts w:ascii="Times New Roman" w:eastAsia="Times New Roman" w:hAnsi="Times New Roman" w:cs="Times New Roman"/>
      <w:sz w:val="20"/>
      <w:szCs w:val="20"/>
      <w:lang w:eastAsia="cs-CZ"/>
    </w:rPr>
  </w:style>
  <w:style w:type="character" w:styleId="Znakapoznpodarou">
    <w:name w:val="footnote reference"/>
    <w:qFormat/>
    <w:rsid w:val="00A94086"/>
    <w:rPr>
      <w:vertAlign w:val="superscript"/>
    </w:rPr>
  </w:style>
  <w:style w:type="character" w:customStyle="1" w:styleId="TextpoznpodarouChar">
    <w:name w:val="Text pozn. pod čarou Char"/>
    <w:basedOn w:val="Standardnpsmoodstavce"/>
    <w:link w:val="Textpoznpodarou"/>
    <w:uiPriority w:val="99"/>
    <w:qFormat/>
    <w:rsid w:val="00A94086"/>
    <w:rPr>
      <w:rFonts w:ascii="Calibri" w:eastAsia="Calibri" w:hAnsi="Calibri" w:cs="Times New Roman"/>
      <w:sz w:val="20"/>
      <w:szCs w:val="20"/>
      <w:lang w:val="x-none"/>
    </w:rPr>
  </w:style>
  <w:style w:type="character" w:customStyle="1" w:styleId="ZpatChar">
    <w:name w:val="Zápatí Char"/>
    <w:basedOn w:val="Standardnpsmoodstavce"/>
    <w:link w:val="Zpat1"/>
    <w:uiPriority w:val="99"/>
    <w:qFormat/>
    <w:rsid w:val="00A94086"/>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E41387"/>
    <w:rPr>
      <w:rFonts w:ascii="Tahoma" w:eastAsia="Times New Roman" w:hAnsi="Tahoma" w:cs="Tahoma"/>
      <w:sz w:val="16"/>
      <w:szCs w:val="16"/>
      <w:lang w:eastAsia="cs-CZ"/>
    </w:rPr>
  </w:style>
  <w:style w:type="character" w:customStyle="1" w:styleId="Ukotvenpoznmkypodarou">
    <w:name w:val="Ukotvení poznámky pod čarou"/>
    <w:rPr>
      <w:vertAlign w:val="superscript"/>
    </w:rPr>
  </w:style>
  <w:style w:type="character" w:customStyle="1" w:styleId="Znakypropoznmkupodarou">
    <w:name w:val="Znaky pro poznámku pod čarou"/>
    <w:qFormat/>
  </w:style>
  <w:style w:type="character" w:customStyle="1" w:styleId="Ukotvenvysvtlivky">
    <w:name w:val="Ukotvení vysvětlivky"/>
    <w:rPr>
      <w:vertAlign w:val="superscript"/>
    </w:rPr>
  </w:style>
  <w:style w:type="character" w:customStyle="1" w:styleId="Znakyprovysvtlivky">
    <w:name w:val="Znaky pro vysvětlivky"/>
    <w:qFormat/>
  </w:style>
  <w:style w:type="paragraph" w:customStyle="1" w:styleId="Nadpis">
    <w:name w:val="Nadpis"/>
    <w:basedOn w:val="Normln"/>
    <w:next w:val="Tlotextu"/>
    <w:qFormat/>
    <w:pPr>
      <w:keepNext/>
      <w:spacing w:before="240" w:after="120"/>
    </w:pPr>
    <w:rPr>
      <w:rFonts w:ascii="Liberation Sans" w:eastAsia="Microsoft YaHei" w:hAnsi="Liberation Sans" w:cs="Arial"/>
      <w:sz w:val="28"/>
      <w:szCs w:val="28"/>
    </w:rPr>
  </w:style>
  <w:style w:type="paragraph" w:customStyle="1" w:styleId="Tlotextu">
    <w:name w:val="Tělo textu"/>
    <w:basedOn w:val="Normln"/>
    <w:pPr>
      <w:spacing w:after="140" w:line="288" w:lineRule="auto"/>
    </w:pPr>
  </w:style>
  <w:style w:type="paragraph" w:customStyle="1" w:styleId="Seznam1">
    <w:name w:val="Seznam1"/>
    <w:basedOn w:val="Tlotextu"/>
    <w:rPr>
      <w:rFonts w:cs="Arial"/>
    </w:rPr>
  </w:style>
  <w:style w:type="paragraph" w:customStyle="1" w:styleId="Popisek">
    <w:name w:val="Popisek"/>
    <w:basedOn w:val="Normln"/>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customStyle="1" w:styleId="Zhlav1">
    <w:name w:val="Záhlaví1"/>
    <w:basedOn w:val="Normln"/>
    <w:link w:val="ZhlavChar"/>
    <w:uiPriority w:val="99"/>
    <w:rsid w:val="00A94086"/>
    <w:pPr>
      <w:tabs>
        <w:tab w:val="center" w:pos="4536"/>
        <w:tab w:val="right" w:pos="9072"/>
      </w:tabs>
    </w:pPr>
  </w:style>
  <w:style w:type="paragraph" w:styleId="Textpoznpodarou">
    <w:name w:val="footnote text"/>
    <w:basedOn w:val="Normln"/>
    <w:link w:val="TextpoznpodarouChar"/>
    <w:uiPriority w:val="99"/>
    <w:unhideWhenUsed/>
    <w:qFormat/>
    <w:rsid w:val="00A94086"/>
    <w:rPr>
      <w:rFonts w:ascii="Calibri" w:eastAsia="Calibri" w:hAnsi="Calibri"/>
      <w:lang w:val="x-none" w:eastAsia="en-US"/>
    </w:rPr>
  </w:style>
  <w:style w:type="paragraph" w:customStyle="1" w:styleId="Zpat1">
    <w:name w:val="Zápatí1"/>
    <w:basedOn w:val="Normln"/>
    <w:link w:val="ZpatChar"/>
    <w:uiPriority w:val="99"/>
    <w:unhideWhenUsed/>
    <w:rsid w:val="00A94086"/>
    <w:pPr>
      <w:tabs>
        <w:tab w:val="center" w:pos="4536"/>
        <w:tab w:val="right" w:pos="9072"/>
      </w:tabs>
    </w:pPr>
  </w:style>
  <w:style w:type="paragraph" w:styleId="Textbubliny">
    <w:name w:val="Balloon Text"/>
    <w:basedOn w:val="Normln"/>
    <w:link w:val="TextbublinyChar"/>
    <w:uiPriority w:val="99"/>
    <w:semiHidden/>
    <w:unhideWhenUsed/>
    <w:qFormat/>
    <w:rsid w:val="00E41387"/>
    <w:rPr>
      <w:rFonts w:ascii="Tahoma" w:hAnsi="Tahoma" w:cs="Tahoma"/>
      <w:sz w:val="16"/>
      <w:szCs w:val="16"/>
    </w:rPr>
  </w:style>
  <w:style w:type="paragraph" w:customStyle="1" w:styleId="Barevnseznamzvraznn11">
    <w:name w:val="Barevný seznam – zvýraznění 11"/>
    <w:basedOn w:val="Normln"/>
    <w:uiPriority w:val="34"/>
    <w:qFormat/>
    <w:rsid w:val="001808F4"/>
    <w:pPr>
      <w:ind w:left="720"/>
      <w:contextualSpacing/>
    </w:pPr>
  </w:style>
  <w:style w:type="paragraph" w:customStyle="1" w:styleId="Poznmkapodarou">
    <w:name w:val="Poznámka pod čarou"/>
    <w:basedOn w:val="Normln"/>
  </w:style>
  <w:style w:type="paragraph" w:customStyle="1" w:styleId="Quotations">
    <w:name w:val="Quotations"/>
    <w:basedOn w:val="Normln"/>
    <w:qFormat/>
  </w:style>
  <w:style w:type="paragraph" w:customStyle="1" w:styleId="Nzev1">
    <w:name w:val="Název1"/>
    <w:basedOn w:val="Nadpis"/>
  </w:style>
  <w:style w:type="paragraph" w:customStyle="1" w:styleId="Podtitul1">
    <w:name w:val="Podtitul1"/>
    <w:basedOn w:val="Nadpi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A9887-3E3A-41EB-B235-CDCD33B59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389</Words>
  <Characters>2023</Characters>
  <Application>Microsoft Office Word</Application>
  <DocSecurity>0</DocSecurity>
  <Lines>39</Lines>
  <Paragraphs>21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Mondelēz International</Company>
  <LinksUpToDate>false</LinksUpToDate>
  <CharactersWithSpaces>2391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Ingerová Petra (MPSV)</dc:creator>
  <cp:lastModifiedBy>Tranzit</cp:lastModifiedBy>
  <cp:revision>3</cp:revision>
  <dcterms:created xsi:type="dcterms:W3CDTF">2016-04-04T06:53:00Z</dcterms:created>
  <dcterms:modified xsi:type="dcterms:W3CDTF">2016-04-04T08:32:00Z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